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9C" w:rsidRPr="00AE4F9C" w:rsidRDefault="00AE4F9C" w:rsidP="00AE4F9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AE4F9C">
        <w:rPr>
          <w:rFonts w:ascii="Times New Roman" w:hAnsi="Times New Roman" w:cs="Times New Roman"/>
          <w:b/>
          <w:sz w:val="24"/>
          <w:szCs w:val="24"/>
          <w:lang w:val="kk-KZ"/>
        </w:rPr>
        <w:t>Пәнді қамтамасыз етудің оқу-әдістемелік картасы</w:t>
      </w:r>
      <w:r w:rsidRPr="00AE4F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98"/>
        <w:gridCol w:w="2400"/>
        <w:gridCol w:w="600"/>
        <w:gridCol w:w="720"/>
        <w:gridCol w:w="600"/>
        <w:gridCol w:w="600"/>
        <w:gridCol w:w="553"/>
        <w:gridCol w:w="767"/>
        <w:gridCol w:w="651"/>
        <w:gridCol w:w="708"/>
      </w:tblGrid>
      <w:tr w:rsidR="00AE4F9C" w:rsidRPr="00AE4F9C" w:rsidTr="00AE4F9C">
        <w:tc>
          <w:tcPr>
            <w:tcW w:w="458" w:type="dxa"/>
            <w:vMerge w:val="restart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98" w:type="dxa"/>
            <w:vMerge w:val="restart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аты </w:t>
            </w:r>
          </w:p>
        </w:tc>
        <w:tc>
          <w:tcPr>
            <w:tcW w:w="2400" w:type="dxa"/>
            <w:vMerge w:val="restart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 аты мен авторы</w:t>
            </w:r>
          </w:p>
        </w:tc>
        <w:tc>
          <w:tcPr>
            <w:tcW w:w="2520" w:type="dxa"/>
            <w:gridSpan w:val="4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кітапханадағы саны</w:t>
            </w:r>
          </w:p>
        </w:tc>
        <w:tc>
          <w:tcPr>
            <w:tcW w:w="2679" w:type="dxa"/>
            <w:gridSpan w:val="4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2000 жылдан кейінгі саны </w:t>
            </w:r>
          </w:p>
        </w:tc>
      </w:tr>
      <w:tr w:rsidR="00AE4F9C" w:rsidRPr="00AE4F9C" w:rsidTr="00AE4F9C">
        <w:tc>
          <w:tcPr>
            <w:tcW w:w="458" w:type="dxa"/>
            <w:vMerge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  <w:vMerge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vMerge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  <w:gridSpan w:val="2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 xml:space="preserve">Негізгі </w:t>
            </w:r>
          </w:p>
        </w:tc>
        <w:tc>
          <w:tcPr>
            <w:tcW w:w="1200" w:type="dxa"/>
            <w:gridSpan w:val="2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 xml:space="preserve">Қосымша </w:t>
            </w:r>
          </w:p>
        </w:tc>
        <w:tc>
          <w:tcPr>
            <w:tcW w:w="1320" w:type="dxa"/>
            <w:gridSpan w:val="2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 xml:space="preserve">Негізгі </w:t>
            </w:r>
          </w:p>
        </w:tc>
        <w:tc>
          <w:tcPr>
            <w:tcW w:w="1359" w:type="dxa"/>
            <w:gridSpan w:val="2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 xml:space="preserve">Қосымша </w:t>
            </w:r>
          </w:p>
        </w:tc>
      </w:tr>
      <w:tr w:rsidR="00AE4F9C" w:rsidRPr="00AE4F9C" w:rsidTr="00AE4F9C">
        <w:tc>
          <w:tcPr>
            <w:tcW w:w="458" w:type="dxa"/>
            <w:vMerge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  <w:vMerge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vMerge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AE4F9C">
              <w:rPr>
                <w:rFonts w:ascii="Times New Roman" w:hAnsi="Times New Roman" w:cs="Times New Roman"/>
                <w:b/>
              </w:rPr>
              <w:t>аз.</w:t>
            </w:r>
          </w:p>
        </w:tc>
        <w:tc>
          <w:tcPr>
            <w:tcW w:w="720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>орыс</w:t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AE4F9C">
              <w:rPr>
                <w:rFonts w:ascii="Times New Roman" w:hAnsi="Times New Roman" w:cs="Times New Roman"/>
                <w:b/>
              </w:rPr>
              <w:t>аз.</w:t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ind w:left="-108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>орыс</w:t>
            </w:r>
          </w:p>
        </w:tc>
        <w:tc>
          <w:tcPr>
            <w:tcW w:w="553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AE4F9C">
              <w:rPr>
                <w:rFonts w:ascii="Times New Roman" w:hAnsi="Times New Roman" w:cs="Times New Roman"/>
                <w:b/>
              </w:rPr>
              <w:t>аз</w:t>
            </w:r>
          </w:p>
        </w:tc>
        <w:tc>
          <w:tcPr>
            <w:tcW w:w="767" w:type="dxa"/>
          </w:tcPr>
          <w:p w:rsidR="00AE4F9C" w:rsidRPr="00AE4F9C" w:rsidRDefault="00AE4F9C" w:rsidP="00830136">
            <w:pPr>
              <w:ind w:left="-8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>орыс</w:t>
            </w:r>
          </w:p>
        </w:tc>
        <w:tc>
          <w:tcPr>
            <w:tcW w:w="651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AE4F9C">
              <w:rPr>
                <w:rFonts w:ascii="Times New Roman" w:hAnsi="Times New Roman" w:cs="Times New Roman"/>
                <w:b/>
              </w:rPr>
              <w:t>аз.</w:t>
            </w:r>
          </w:p>
        </w:tc>
        <w:tc>
          <w:tcPr>
            <w:tcW w:w="70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lang w:val="kk-KZ"/>
              </w:rPr>
              <w:t>орыс</w:t>
            </w:r>
          </w:p>
        </w:tc>
      </w:tr>
      <w:tr w:rsidR="00AE4F9C" w:rsidRPr="00AE4F9C" w:rsidTr="00AE4F9C">
        <w:tc>
          <w:tcPr>
            <w:tcW w:w="45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AE4F9C" w:rsidRPr="00AE4F9C" w:rsidRDefault="00AE4F9C" w:rsidP="00830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Жастарды әлеуметтендіру мәселелері </w:t>
            </w:r>
          </w:p>
        </w:tc>
        <w:tc>
          <w:tcPr>
            <w:tcW w:w="2400" w:type="dxa"/>
          </w:tcPr>
          <w:p w:rsidR="00FD329D" w:rsidRPr="00FD329D" w:rsidRDefault="00FD329D" w:rsidP="00FD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С553.251я73-1    Ә14</w:t>
            </w:r>
          </w:p>
          <w:p w:rsidR="00AE4F9C" w:rsidRPr="00AE4F9C" w:rsidRDefault="00FD329D" w:rsidP="00FD32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29D">
              <w:rPr>
                <w:rFonts w:ascii="Times New Roman" w:hAnsi="Times New Roman" w:cs="Times New Roman"/>
                <w:sz w:val="24"/>
                <w:szCs w:val="24"/>
              </w:rPr>
              <w:t xml:space="preserve">Әбдірайымова, Г. С. </w:t>
            </w: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социологиясы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.- Алматы, 2008</w:t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2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67" w:type="dxa"/>
          </w:tcPr>
          <w:p w:rsidR="00AE4F9C" w:rsidRPr="00AE4F9C" w:rsidRDefault="00AE4F9C" w:rsidP="00830136">
            <w:pPr>
              <w:ind w:left="-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4F9C" w:rsidRPr="00AE4F9C" w:rsidTr="00AE4F9C">
        <w:tc>
          <w:tcPr>
            <w:tcW w:w="45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Әбдікерова Г.О. Тұлға әлеуметтануы. Алматы, қазақ университеті.2009ж</w:t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</w:t>
            </w:r>
          </w:p>
        </w:tc>
        <w:tc>
          <w:tcPr>
            <w:tcW w:w="72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AE4F9C" w:rsidRPr="00AE4F9C" w:rsidRDefault="00AE4F9C" w:rsidP="00830136">
            <w:pPr>
              <w:ind w:left="-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</w:t>
            </w:r>
          </w:p>
        </w:tc>
        <w:tc>
          <w:tcPr>
            <w:tcW w:w="651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4F9C" w:rsidRPr="00AE4F9C" w:rsidTr="00AE4F9C">
        <w:tc>
          <w:tcPr>
            <w:tcW w:w="45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А.Б: Әлеуметтік педагогика. Алматы, Қазақ университеті, 2010ж.</w:t>
            </w:r>
          </w:p>
        </w:tc>
        <w:tc>
          <w:tcPr>
            <w:tcW w:w="600" w:type="dxa"/>
          </w:tcPr>
          <w:p w:rsid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AE4F9C" w:rsidRPr="00AE4F9C" w:rsidRDefault="00AE4F9C" w:rsidP="00830136">
            <w:pPr>
              <w:ind w:left="-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E7067" w:rsidRPr="00AE4F9C" w:rsidTr="00AE4F9C">
        <w:tc>
          <w:tcPr>
            <w:tcW w:w="458" w:type="dxa"/>
          </w:tcPr>
          <w:p w:rsidR="002E7067" w:rsidRPr="00AE4F9C" w:rsidRDefault="002E7067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2E7067" w:rsidRPr="00AE4F9C" w:rsidRDefault="002E7067" w:rsidP="00830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:rsidR="002E7067" w:rsidRDefault="002E7067" w:rsidP="008301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Ахтаева Н.С., Әбдіғаппарова А., Бекбаева З.Н. </w:t>
            </w:r>
          </w:p>
          <w:p w:rsidR="002E7067" w:rsidRDefault="002E7067" w:rsidP="008301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психология. Алматьы, Қазақ униеверситеті, 2007</w:t>
            </w:r>
          </w:p>
        </w:tc>
        <w:tc>
          <w:tcPr>
            <w:tcW w:w="600" w:type="dxa"/>
          </w:tcPr>
          <w:p w:rsidR="002E7067" w:rsidRDefault="002E7067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2E7067" w:rsidRPr="00AE4F9C" w:rsidRDefault="002E7067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2E7067" w:rsidRPr="00AE4F9C" w:rsidRDefault="002E7067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2E7067" w:rsidRPr="00AE4F9C" w:rsidRDefault="002E7067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2E7067" w:rsidRPr="00AE4F9C" w:rsidRDefault="002E7067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2E7067" w:rsidRPr="00AE4F9C" w:rsidRDefault="002E7067" w:rsidP="00830136">
            <w:pPr>
              <w:ind w:left="-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2E7067" w:rsidRPr="00AE4F9C" w:rsidRDefault="002E7067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2E7067" w:rsidRPr="00AE4F9C" w:rsidRDefault="002E7067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4F9C" w:rsidRPr="00AE4F9C" w:rsidTr="00AE4F9C">
        <w:tc>
          <w:tcPr>
            <w:tcW w:w="45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 xml:space="preserve">(2У)30    Х156Касымова, Л.Н.. Проблемы социализации казахской студенческой молодежи сельского происхождения в условиях переходного 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периода.- Алматы, 1997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67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4F9C" w:rsidRPr="00AE4F9C" w:rsidTr="00AE4F9C">
        <w:tc>
          <w:tcPr>
            <w:tcW w:w="45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Хайруллина, В.А.. Общее и особенное в социализации рабочей молодеж</w:t>
            </w:r>
            <w:proofErr w:type="gramStart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на материалах промышленных предприятий Узбекской ССР).- Ташкент, 1990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67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4F9C" w:rsidRPr="00AE4F9C" w:rsidTr="00AE4F9C">
        <w:tc>
          <w:tcPr>
            <w:tcW w:w="45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С553.251(2К)    </w:t>
            </w:r>
            <w:proofErr w:type="gramStart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 xml:space="preserve"> 181</w:t>
            </w:r>
          </w:p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Царева, Т.А.. Методологические проблемы анализа правовой социализации студенческой молодежи.- Алматы, 1999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67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4F9C" w:rsidRPr="00AE4F9C" w:rsidTr="00AE4F9C">
        <w:tc>
          <w:tcPr>
            <w:tcW w:w="45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ab/>
              <w:t>С553.251</w:t>
            </w:r>
            <w:proofErr w:type="gramStart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 xml:space="preserve">    К</w:t>
            </w:r>
            <w:proofErr w:type="gramEnd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 xml:space="preserve"> 289</w:t>
            </w:r>
          </w:p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, Л.Н.. Проблемы социализации казахской студенческой молодежи сельского происхождения в условиях переходного периода.- Алматы, 1997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651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4F9C" w:rsidRPr="00AE4F9C" w:rsidTr="00AE4F9C">
        <w:tc>
          <w:tcPr>
            <w:tcW w:w="45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С553.251(2К)    </w:t>
            </w:r>
            <w:proofErr w:type="gramStart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 xml:space="preserve"> 181</w:t>
            </w:r>
          </w:p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 xml:space="preserve">Царева, Т.А.. Методологические 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анализа правовой социализации студенческой молодежи.- Алматы, 1999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AE4F9C" w:rsidRPr="00AE4F9C" w:rsidRDefault="00AE4F9C" w:rsidP="00830136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</w:t>
            </w:r>
          </w:p>
        </w:tc>
        <w:tc>
          <w:tcPr>
            <w:tcW w:w="70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4F9C" w:rsidRPr="00AE4F9C" w:rsidTr="00AE4F9C">
        <w:tc>
          <w:tcPr>
            <w:tcW w:w="45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ab/>
              <w:t>378.183    О-757</w:t>
            </w:r>
          </w:p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, Я.Н.. Политическая социализация студенческой молодежи в деятельности общественных объединений вуза.- Астана, 2006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AE4F9C" w:rsidRPr="00AE4F9C" w:rsidRDefault="00AE4F9C" w:rsidP="00830136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</w:t>
            </w:r>
          </w:p>
        </w:tc>
        <w:tc>
          <w:tcPr>
            <w:tcW w:w="70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4F9C" w:rsidRPr="00AE4F9C" w:rsidTr="00AE4F9C">
        <w:tc>
          <w:tcPr>
            <w:tcW w:w="45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AE4F9C" w:rsidRPr="00AE4F9C" w:rsidRDefault="00AE4F9C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E4F9C">
              <w:rPr>
                <w:rFonts w:ascii="Times New Roman" w:hAnsi="Times New Roman" w:cs="Times New Roman"/>
                <w:sz w:val="24"/>
                <w:szCs w:val="24"/>
              </w:rPr>
              <w:tab/>
              <w:t>С553.251(2К)    С816</w:t>
            </w:r>
          </w:p>
          <w:p w:rsidR="00AE4F9C" w:rsidRPr="00AE4F9C" w:rsidRDefault="00AE4F9C" w:rsidP="00AE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AE4F9C">
              <w:rPr>
                <w:rFonts w:ascii="Times New Roman" w:hAnsi="Times New Roman" w:cs="Times New Roman"/>
                <w:sz w:val="24"/>
                <w:szCs w:val="24"/>
              </w:rPr>
              <w:t>, Э.О.. Студенческое самоуправление как фактор социализации молодежи в условиях становления социального государства.- Усть-Каменогорск, 201</w:t>
            </w:r>
          </w:p>
          <w:p w:rsidR="00AE4F9C" w:rsidRPr="00AE4F9C" w:rsidRDefault="00AE4F9C" w:rsidP="00AE4F9C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AE4F9C" w:rsidRPr="00AE4F9C" w:rsidRDefault="00AE4F9C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53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AE4F9C" w:rsidRPr="00AE4F9C" w:rsidRDefault="00AE4F9C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AE4F9C" w:rsidRPr="00AE4F9C" w:rsidRDefault="00AE4F9C" w:rsidP="00830136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4F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Орыс </w:t>
            </w:r>
          </w:p>
        </w:tc>
      </w:tr>
      <w:tr w:rsidR="00FD329D" w:rsidRPr="00AE4F9C" w:rsidTr="00AE4F9C">
        <w:tc>
          <w:tcPr>
            <w:tcW w:w="458" w:type="dxa"/>
          </w:tcPr>
          <w:p w:rsidR="00FD329D" w:rsidRPr="00AE4F9C" w:rsidRDefault="00FD329D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FD329D" w:rsidRPr="00AE4F9C" w:rsidRDefault="00FD329D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FD329D" w:rsidRPr="00FD329D" w:rsidRDefault="00FD329D" w:rsidP="00FD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С553.251(2К)    С90</w:t>
            </w:r>
          </w:p>
          <w:p w:rsidR="00FD329D" w:rsidRPr="00AE4F9C" w:rsidRDefault="00FD329D" w:rsidP="00FD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Сүлеймен, Л.Ж.. Қазақстан жастарының электоралдық міне</w:t>
            </w:r>
            <w:proofErr w:type="gram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 xml:space="preserve">құлқы: даму үрдісі мен </w:t>
            </w: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болашағы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.- Алматы, 2010</w:t>
            </w:r>
          </w:p>
        </w:tc>
        <w:tc>
          <w:tcPr>
            <w:tcW w:w="600" w:type="dxa"/>
          </w:tcPr>
          <w:p w:rsidR="00FD329D" w:rsidRPr="00AE4F9C" w:rsidRDefault="00FD329D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D329D" w:rsidRPr="00AE4F9C" w:rsidRDefault="00FD329D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D329D" w:rsidRPr="00AE4F9C" w:rsidRDefault="00FD329D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D329D" w:rsidRPr="00AE4F9C" w:rsidRDefault="00FD329D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FD329D" w:rsidRPr="00AE4F9C" w:rsidRDefault="00FD329D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FD329D" w:rsidRPr="00AE4F9C" w:rsidRDefault="00FD329D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FD329D" w:rsidRPr="00AE4F9C" w:rsidRDefault="00FD329D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FD329D" w:rsidRPr="00AE4F9C" w:rsidRDefault="00FD329D" w:rsidP="00830136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950DE" w:rsidRPr="00AE4F9C" w:rsidTr="00AE4F9C">
        <w:tc>
          <w:tcPr>
            <w:tcW w:w="458" w:type="dxa"/>
          </w:tcPr>
          <w:p w:rsidR="00D950DE" w:rsidRPr="00AE4F9C" w:rsidRDefault="00D950DE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D950DE" w:rsidRPr="00AE4F9C" w:rsidRDefault="00D950DE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D950DE" w:rsidRPr="00D950DE" w:rsidRDefault="00D950DE" w:rsidP="00D9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Ю937    С15</w:t>
            </w:r>
          </w:p>
          <w:p w:rsidR="00D950DE" w:rsidRPr="00D950DE" w:rsidRDefault="00D950DE" w:rsidP="00D9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Садықова, Н.М.. Әлеуметтену ө</w:t>
            </w:r>
            <w:proofErr w:type="gram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ісінде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.- Алматы, 2009</w:t>
            </w: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950DE" w:rsidRPr="00D950DE" w:rsidRDefault="00D950DE" w:rsidP="00D9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950DE" w:rsidRPr="00FD329D" w:rsidRDefault="00D950DE" w:rsidP="00D9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D950DE" w:rsidRPr="00AE4F9C" w:rsidRDefault="00D950DE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D950DE" w:rsidRPr="00AE4F9C" w:rsidRDefault="00D950DE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D950DE" w:rsidRPr="00AE4F9C" w:rsidRDefault="00D950DE" w:rsidP="00830136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950DE" w:rsidRPr="00AE4F9C" w:rsidTr="00AE4F9C">
        <w:tc>
          <w:tcPr>
            <w:tcW w:w="458" w:type="dxa"/>
          </w:tcPr>
          <w:p w:rsidR="00D950DE" w:rsidRPr="00AE4F9C" w:rsidRDefault="00D950DE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D950DE" w:rsidRPr="00AE4F9C" w:rsidRDefault="00D950DE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D950DE" w:rsidRPr="00D950DE" w:rsidRDefault="00D950DE" w:rsidP="00D9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ab/>
              <w:t>Ю937    С15</w:t>
            </w:r>
          </w:p>
          <w:p w:rsidR="00D950DE" w:rsidRPr="00FD329D" w:rsidRDefault="00D950DE" w:rsidP="00D9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Садықова, Н.М.. Әлеуметтену ө</w:t>
            </w:r>
            <w:proofErr w:type="gram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ісінде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.- Алматы, 2009</w:t>
            </w:r>
          </w:p>
        </w:tc>
        <w:tc>
          <w:tcPr>
            <w:tcW w:w="600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D950DE" w:rsidRPr="00AE4F9C" w:rsidRDefault="00D950DE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D950DE" w:rsidRPr="00AE4F9C" w:rsidRDefault="00D950DE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D950DE" w:rsidRPr="00AE4F9C" w:rsidRDefault="00D950DE" w:rsidP="00830136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950DE" w:rsidRPr="00AE4F9C" w:rsidTr="00AE4F9C">
        <w:tc>
          <w:tcPr>
            <w:tcW w:w="458" w:type="dxa"/>
          </w:tcPr>
          <w:p w:rsidR="00D950DE" w:rsidRPr="00AE4F9C" w:rsidRDefault="00D950DE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D950DE" w:rsidRPr="00AE4F9C" w:rsidRDefault="00D950DE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D950DE" w:rsidRPr="00D950DE" w:rsidRDefault="00D950DE" w:rsidP="00D9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  <w:p w:rsidR="00D950DE" w:rsidRPr="00D950DE" w:rsidRDefault="00D950DE" w:rsidP="00D9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Әлеуметтену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.- Алматы, 2010</w:t>
            </w: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950DE" w:rsidRPr="00FD329D" w:rsidRDefault="00D950DE" w:rsidP="00FD3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D950DE" w:rsidRPr="00AE4F9C" w:rsidRDefault="00D950DE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D950DE" w:rsidRPr="00AE4F9C" w:rsidRDefault="00D950DE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D950DE" w:rsidRPr="00AE4F9C" w:rsidRDefault="00D950DE" w:rsidP="00830136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950DE" w:rsidRPr="00AE4F9C" w:rsidTr="00AE4F9C">
        <w:tc>
          <w:tcPr>
            <w:tcW w:w="458" w:type="dxa"/>
          </w:tcPr>
          <w:p w:rsidR="00D950DE" w:rsidRPr="00AE4F9C" w:rsidRDefault="00D950DE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D950DE" w:rsidRPr="00AE4F9C" w:rsidRDefault="00D950DE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D950DE" w:rsidRPr="00D950DE" w:rsidRDefault="00D950DE" w:rsidP="00D9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ab/>
              <w:t>С57(2К</w:t>
            </w:r>
            <w:proofErr w:type="gram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73-1    С28</w:t>
            </w:r>
          </w:p>
          <w:p w:rsidR="00D950DE" w:rsidRPr="00FD329D" w:rsidRDefault="00D950DE" w:rsidP="00D9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Сәрсенова, Ж.Н..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Гендер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D950DE">
              <w:rPr>
                <w:rFonts w:ascii="Times New Roman" w:hAnsi="Times New Roman" w:cs="Times New Roman"/>
                <w:sz w:val="24"/>
                <w:szCs w:val="24"/>
              </w:rPr>
              <w:t>.- Алматы, 2010</w:t>
            </w:r>
          </w:p>
        </w:tc>
        <w:tc>
          <w:tcPr>
            <w:tcW w:w="600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D950DE" w:rsidRPr="00AE4F9C" w:rsidRDefault="00D950DE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D950DE" w:rsidRPr="00AE4F9C" w:rsidRDefault="00D950DE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D950DE" w:rsidRPr="00AE4F9C" w:rsidRDefault="00D950DE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D950DE" w:rsidRPr="00AE4F9C" w:rsidRDefault="00D950DE" w:rsidP="00830136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D329D" w:rsidRPr="00AE4F9C" w:rsidTr="00AE4F9C">
        <w:tc>
          <w:tcPr>
            <w:tcW w:w="458" w:type="dxa"/>
          </w:tcPr>
          <w:p w:rsidR="00FD329D" w:rsidRPr="00AE4F9C" w:rsidRDefault="00FD329D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FD329D" w:rsidRPr="00AE4F9C" w:rsidRDefault="00FD329D" w:rsidP="008301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FD329D" w:rsidRPr="00FD329D" w:rsidRDefault="00FD329D" w:rsidP="00FD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329D">
              <w:rPr>
                <w:rFonts w:ascii="Times New Roman" w:hAnsi="Times New Roman" w:cs="Times New Roman"/>
                <w:sz w:val="24"/>
                <w:szCs w:val="24"/>
              </w:rPr>
              <w:tab/>
              <w:t>С553.251(2К)    С13</w:t>
            </w:r>
          </w:p>
          <w:p w:rsidR="00FD329D" w:rsidRPr="00FD329D" w:rsidRDefault="00FD329D" w:rsidP="00FD32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Сагындыкова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 xml:space="preserve">, Б.Е.. </w:t>
            </w: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заманғы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жастардың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құндылықтарының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социологиялық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FD329D">
              <w:rPr>
                <w:rFonts w:ascii="Times New Roman" w:hAnsi="Times New Roman" w:cs="Times New Roman"/>
                <w:sz w:val="24"/>
                <w:szCs w:val="24"/>
              </w:rPr>
              <w:t>).- Алматы, 2010</w:t>
            </w:r>
            <w:r w:rsidRPr="00FD32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0" w:type="dxa"/>
          </w:tcPr>
          <w:p w:rsidR="00FD329D" w:rsidRPr="00AE4F9C" w:rsidRDefault="00FD329D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D329D" w:rsidRPr="00AE4F9C" w:rsidRDefault="00FD329D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D329D" w:rsidRPr="00AE4F9C" w:rsidRDefault="00FD329D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D329D" w:rsidRPr="00AE4F9C" w:rsidRDefault="00FD329D" w:rsidP="00830136">
            <w:pPr>
              <w:ind w:hanging="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3" w:type="dxa"/>
          </w:tcPr>
          <w:p w:rsidR="00FD329D" w:rsidRPr="00AE4F9C" w:rsidRDefault="00FD329D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7" w:type="dxa"/>
          </w:tcPr>
          <w:p w:rsidR="00FD329D" w:rsidRPr="00AE4F9C" w:rsidRDefault="00FD329D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" w:type="dxa"/>
          </w:tcPr>
          <w:p w:rsidR="00FD329D" w:rsidRPr="00AE4F9C" w:rsidRDefault="00FD329D" w:rsidP="008301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FD329D" w:rsidRPr="00AE4F9C" w:rsidRDefault="00FD329D" w:rsidP="00830136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AE4F9C" w:rsidRPr="00AE4F9C" w:rsidRDefault="00AE4F9C" w:rsidP="00AE4F9C">
      <w:pPr>
        <w:jc w:val="center"/>
        <w:rPr>
          <w:rFonts w:ascii="Times New Roman" w:hAnsi="Times New Roman" w:cs="Times New Roman"/>
          <w:lang w:val="kk-KZ"/>
        </w:rPr>
      </w:pPr>
    </w:p>
    <w:p w:rsidR="00AE4F9C" w:rsidRPr="00AE4F9C" w:rsidRDefault="00AE4F9C">
      <w:pPr>
        <w:rPr>
          <w:rFonts w:ascii="Times New Roman" w:hAnsi="Times New Roman" w:cs="Times New Roman"/>
          <w:sz w:val="24"/>
          <w:szCs w:val="24"/>
        </w:rPr>
      </w:pPr>
    </w:p>
    <w:sectPr w:rsidR="00AE4F9C" w:rsidRPr="00AE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9C"/>
    <w:rsid w:val="002E7067"/>
    <w:rsid w:val="00695A14"/>
    <w:rsid w:val="00AE4F9C"/>
    <w:rsid w:val="00CC05D6"/>
    <w:rsid w:val="00D950DE"/>
    <w:rsid w:val="00D95B72"/>
    <w:rsid w:val="00F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</dc:creator>
  <cp:keywords/>
  <dc:description/>
  <cp:lastModifiedBy>Admin</cp:lastModifiedBy>
  <cp:revision>2</cp:revision>
  <dcterms:created xsi:type="dcterms:W3CDTF">2014-06-19T04:23:00Z</dcterms:created>
  <dcterms:modified xsi:type="dcterms:W3CDTF">2014-06-19T04:23:00Z</dcterms:modified>
</cp:coreProperties>
</file>